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662BCE" w14:textId="477BFB8A" w:rsidR="00CC53A1" w:rsidRPr="00EF26BA" w:rsidRDefault="00EF26BA">
      <w:pPr>
        <w:rPr>
          <w:sz w:val="32"/>
          <w:szCs w:val="32"/>
          <w:u w:val="single"/>
        </w:rPr>
      </w:pPr>
      <w:r w:rsidRPr="00EF26BA">
        <w:rPr>
          <w:sz w:val="32"/>
          <w:szCs w:val="32"/>
          <w:u w:val="single"/>
        </w:rPr>
        <w:t xml:space="preserve">Unconventionally </w:t>
      </w:r>
      <w:r w:rsidR="00717B84" w:rsidRPr="00EF26BA">
        <w:rPr>
          <w:sz w:val="32"/>
          <w:szCs w:val="32"/>
          <w:u w:val="single"/>
        </w:rPr>
        <w:t>Reducing Carbon Dioxide in the Atmosphere</w:t>
      </w:r>
    </w:p>
    <w:p w14:paraId="06338058" w14:textId="319C61C4" w:rsidR="00717B84" w:rsidRDefault="00717B84">
      <w:r>
        <w:t>Jessica Stieglitz</w:t>
      </w:r>
    </w:p>
    <w:p w14:paraId="429DA411" w14:textId="77777777" w:rsidR="00CA604C" w:rsidRDefault="00CA604C"/>
    <w:p w14:paraId="3E8A2A33" w14:textId="0B8AFEA7" w:rsidR="005B524B" w:rsidRDefault="005B524B">
      <w:r>
        <w:tab/>
      </w:r>
      <w:r w:rsidR="00CC214A">
        <w:t>While it would be a sign of great responsibility and intelligence for humankind to pull together and change their ways to eliminate carbon dioxide emissions, i</w:t>
      </w:r>
      <w:r w:rsidR="00380293">
        <w:t xml:space="preserve">t is clearly not happening quickly </w:t>
      </w:r>
      <w:r w:rsidR="00CC214A">
        <w:t>enough for the environment and the many species that rely on it.</w:t>
      </w:r>
      <w:r w:rsidR="00FD4C9D">
        <w:t xml:space="preserve"> </w:t>
      </w:r>
      <w:r w:rsidR="00A922A8">
        <w:t xml:space="preserve">Advocacy groups led by leaders such as Bill </w:t>
      </w:r>
      <w:proofErr w:type="spellStart"/>
      <w:r w:rsidR="00A922A8">
        <w:t>McKibben</w:t>
      </w:r>
      <w:proofErr w:type="spellEnd"/>
      <w:r w:rsidR="00A922A8">
        <w:t xml:space="preserve"> work night and day around the globe to attempt to get support for completely cutting carbon emissions through channels that include politics, economics, and culture (</w:t>
      </w:r>
      <w:hyperlink r:id="rId6" w:history="1">
        <w:r w:rsidR="00A922A8" w:rsidRPr="0047401E">
          <w:rPr>
            <w:rStyle w:val="Hyperlink"/>
          </w:rPr>
          <w:t>http://350.org/</w:t>
        </w:r>
      </w:hyperlink>
      <w:r w:rsidR="00A922A8">
        <w:t>), they have had very limited success in reducing emissions.</w:t>
      </w:r>
      <w:r w:rsidR="005D5E84">
        <w:t xml:space="preserve"> </w:t>
      </w:r>
      <w:r w:rsidR="00F36A7B">
        <w:t>At some protests they are arrested for their peaceful actions essentially due to intolerance, and even though it is apparent that the United States could change in</w:t>
      </w:r>
      <w:r w:rsidR="00CC0726">
        <w:t xml:space="preserve"> a matter of</w:t>
      </w:r>
      <w:r w:rsidR="00F36A7B">
        <w:t xml:space="preserve"> months similarly to how they did during WWII, it is not economically beneficial to big corporations and they will not change their ways without economic motivation. </w:t>
      </w:r>
      <w:r w:rsidR="00584E3A">
        <w:t xml:space="preserve">Even knowing that the world has over five times the amount of fossil fuels that would be safe to burn, they spend millions of dollars a day looking for new places to dig, drill, and destroy. </w:t>
      </w:r>
      <w:r w:rsidR="00D55DAB">
        <w:t xml:space="preserve">Other methods of reducing carbon emissions have </w:t>
      </w:r>
      <w:r w:rsidR="003B6DE0">
        <w:t>not traditionally</w:t>
      </w:r>
      <w:r w:rsidR="00D55DAB">
        <w:t xml:space="preserve"> had a great deal of effect on global climate change</w:t>
      </w:r>
      <w:r w:rsidR="0036417F">
        <w:t>.</w:t>
      </w:r>
      <w:r w:rsidR="003B6DE0">
        <w:t xml:space="preserve"> </w:t>
      </w:r>
      <w:r w:rsidR="008B0200">
        <w:t xml:space="preserve">However, </w:t>
      </w:r>
      <w:r w:rsidR="003351E8">
        <w:t>in the past decade several new techniques for removing carbon dioxide from the atmosphere have come to light (</w:t>
      </w:r>
      <w:hyperlink r:id="rId7" w:history="1">
        <w:r w:rsidR="00734F60" w:rsidRPr="0047401E">
          <w:rPr>
            <w:rStyle w:val="Hyperlink"/>
          </w:rPr>
          <w:t>http://theconversation.com/new-carbon-capture-plant-turns-emissions-into-baking-soda-18847</w:t>
        </w:r>
      </w:hyperlink>
      <w:r w:rsidR="00734F60">
        <w:t xml:space="preserve">, </w:t>
      </w:r>
      <w:hyperlink r:id="rId8" w:history="1">
        <w:r w:rsidR="00734F60" w:rsidRPr="0047401E">
          <w:rPr>
            <w:rStyle w:val="Hyperlink"/>
          </w:rPr>
          <w:t>http://pubs.acs.org/doi/abs/10.1021/ja2100005</w:t>
        </w:r>
      </w:hyperlink>
      <w:r w:rsidR="004E5080">
        <w:t>)</w:t>
      </w:r>
      <w:r w:rsidR="003351E8">
        <w:t>.</w:t>
      </w:r>
      <w:r w:rsidR="00E36C16">
        <w:t xml:space="preserve"> I</w:t>
      </w:r>
      <w:r w:rsidR="003351E8">
        <w:t>nstead of getting to the source of the pr</w:t>
      </w:r>
      <w:r w:rsidR="00E36C16">
        <w:t>oblem, the more logical approach, these scientists, engineers, and investors have identified the fact that even with all of the possible solutions to reduce carbon emissions, they aren’t happening fast enough.</w:t>
      </w:r>
      <w:r w:rsidR="004E5080">
        <w:t xml:space="preserve"> Once carbon dioxide has already been released into the atmosphere, there are several methods for its removal. One method is to react the carbon dioxide with caustic soda, AKA sodium hydroxide. This turns the carbon dioxide into a useful product: sodium bicarbonate (baking soda), which can then be sold or used. The second method of carbon dioxide removal is to use </w:t>
      </w:r>
      <w:r w:rsidR="009147EA">
        <w:t>an adsorbent polymeric material that essentially “scrubs” the carbon dioxide from the air. This material is reusable, and relatively cheap and non-ha</w:t>
      </w:r>
      <w:r w:rsidR="00F8113C">
        <w:t>rmful to the environment to produce, at least on a smaller scale as of now.</w:t>
      </w:r>
      <w:r w:rsidR="00C4035E">
        <w:t xml:space="preserve"> One company, </w:t>
      </w:r>
      <w:proofErr w:type="spellStart"/>
      <w:r w:rsidR="00C4035E">
        <w:t>Skyonic</w:t>
      </w:r>
      <w:proofErr w:type="spellEnd"/>
      <w:r w:rsidR="00C4035E">
        <w:t>, has been at work for ten years producing compact individual units that are placed at power stations and industrial factories</w:t>
      </w:r>
      <w:r w:rsidR="006E0C90">
        <w:t xml:space="preserve"> to turn carbon dioxide into baking soda. They are self-contained and run on the heat generated by the </w:t>
      </w:r>
      <w:r w:rsidR="004907BF">
        <w:t>facility they reside in.</w:t>
      </w:r>
      <w:r w:rsidR="0041637A">
        <w:t xml:space="preserve"> The units trap the harmful gases, and use sodium hydroxide to turn the ca</w:t>
      </w:r>
      <w:r w:rsidR="001777E7">
        <w:t>rbon dioxide into baking soda (</w:t>
      </w:r>
      <w:hyperlink r:id="rId9" w:history="1">
        <w:r w:rsidR="001777E7" w:rsidRPr="0047401E">
          <w:rPr>
            <w:rStyle w:val="Hyperlink"/>
          </w:rPr>
          <w:t>http://theconversation.com/new-carbon-capture-plant-turns-emissions-into-baking-soda-18847</w:t>
        </w:r>
      </w:hyperlink>
      <w:r w:rsidR="001777E7">
        <w:t xml:space="preserve">). </w:t>
      </w:r>
      <w:r w:rsidR="00614C63">
        <w:t>While the world looks to a brighter, cleaner future free of carbon dioxide emissions, these methods will help slow the current effects that carbon dioxide has on the world’s oceans, land, and skies.</w:t>
      </w:r>
    </w:p>
    <w:p w14:paraId="5581C1DD" w14:textId="77777777" w:rsidR="005B524B" w:rsidRDefault="005B524B"/>
    <w:p w14:paraId="3D5C427E" w14:textId="05F88AB0" w:rsidR="005B524B" w:rsidRDefault="00DB572D">
      <w:r>
        <w:t>Words: 461</w:t>
      </w:r>
    </w:p>
    <w:p w14:paraId="31687255" w14:textId="77777777" w:rsidR="002A4291" w:rsidRDefault="002A4291"/>
    <w:p w14:paraId="176FB192" w14:textId="4F19F212" w:rsidR="005B524B" w:rsidRDefault="008B1CDE">
      <w:proofErr w:type="spellStart"/>
      <w:r>
        <w:t>Prezi</w:t>
      </w:r>
      <w:proofErr w:type="spellEnd"/>
      <w:r>
        <w:t xml:space="preserve"> Link: </w:t>
      </w:r>
    </w:p>
    <w:p w14:paraId="3102F9EE" w14:textId="1950E2D0" w:rsidR="00581DE2" w:rsidRDefault="002A4291">
      <w:r w:rsidRPr="002A4291">
        <w:t>http://prezi.com/j9k7tla30o2a/</w:t>
      </w:r>
      <w:proofErr w:type="gramStart"/>
      <w:r w:rsidRPr="002A4291">
        <w:t>?utm</w:t>
      </w:r>
      <w:proofErr w:type="gramEnd"/>
      <w:r w:rsidRPr="002A4291">
        <w:t>_campaign=share&amp;utm_medium=copy&amp;rc=ex0share</w:t>
      </w:r>
    </w:p>
    <w:p w14:paraId="5A3ADD33" w14:textId="77777777" w:rsidR="00581DE2" w:rsidRDefault="00581DE2"/>
    <w:p w14:paraId="317B6CFD" w14:textId="77777777" w:rsidR="00BF231B" w:rsidRDefault="00BF231B">
      <w:r>
        <w:t>Reference Annotations:</w:t>
      </w:r>
    </w:p>
    <w:p w14:paraId="52D512BC" w14:textId="77777777" w:rsidR="005425EE" w:rsidRDefault="005425EE"/>
    <w:p w14:paraId="533CA7AA" w14:textId="58F8F7C7" w:rsidR="005425EE" w:rsidRDefault="005425EE">
      <w:r>
        <w:t>#1</w:t>
      </w:r>
    </w:p>
    <w:p w14:paraId="0DB26E28" w14:textId="77777777" w:rsidR="00BF231B" w:rsidRDefault="00BF231B"/>
    <w:p w14:paraId="37D798F7" w14:textId="70517C93" w:rsidR="005F2A4F" w:rsidRPr="00366034" w:rsidRDefault="00405653" w:rsidP="00CE6026">
      <w:pPr>
        <w:pStyle w:val="ListParagraph"/>
        <w:numPr>
          <w:ilvl w:val="0"/>
          <w:numId w:val="1"/>
        </w:numPr>
      </w:pPr>
      <w:r>
        <w:rPr>
          <w:rFonts w:eastAsia="Times New Roman" w:cs="Times New Roman"/>
        </w:rPr>
        <w:t xml:space="preserve">"The "Do the Math" Movie." </w:t>
      </w:r>
      <w:r>
        <w:rPr>
          <w:rFonts w:eastAsia="Times New Roman" w:cs="Times New Roman"/>
          <w:i/>
          <w:iCs/>
        </w:rPr>
        <w:t>- 350</w:t>
      </w:r>
      <w:r>
        <w:rPr>
          <w:rFonts w:eastAsia="Times New Roman" w:cs="Times New Roman"/>
        </w:rPr>
        <w:t xml:space="preserve">. </w:t>
      </w:r>
      <w:proofErr w:type="spellStart"/>
      <w:r>
        <w:rPr>
          <w:rFonts w:eastAsia="Times New Roman" w:cs="Times New Roman"/>
        </w:rPr>
        <w:t>N.p</w:t>
      </w:r>
      <w:proofErr w:type="spellEnd"/>
      <w:r>
        <w:rPr>
          <w:rFonts w:eastAsia="Times New Roman" w:cs="Times New Roman"/>
        </w:rPr>
        <w:t xml:space="preserve">., </w:t>
      </w:r>
      <w:proofErr w:type="spellStart"/>
      <w:r>
        <w:rPr>
          <w:rFonts w:eastAsia="Times New Roman" w:cs="Times New Roman"/>
        </w:rPr>
        <w:t>n.d.</w:t>
      </w:r>
      <w:proofErr w:type="spellEnd"/>
      <w:r>
        <w:rPr>
          <w:rFonts w:eastAsia="Times New Roman" w:cs="Times New Roman"/>
        </w:rPr>
        <w:t xml:space="preserve"> Web. 23 Apr. 2014. </w:t>
      </w:r>
      <w:hyperlink r:id="rId10" w:history="1">
        <w:r w:rsidR="00366034" w:rsidRPr="0047401E">
          <w:rPr>
            <w:rStyle w:val="Hyperlink"/>
            <w:rFonts w:eastAsia="Times New Roman" w:cs="Times New Roman"/>
          </w:rPr>
          <w:t>http://act.350.org/signup/math-movie/</w:t>
        </w:r>
      </w:hyperlink>
    </w:p>
    <w:p w14:paraId="6A6EE9FD" w14:textId="77777777" w:rsidR="00366034" w:rsidRPr="005F2A4F" w:rsidRDefault="00366034" w:rsidP="00366034">
      <w:pPr>
        <w:pStyle w:val="ListParagraph"/>
      </w:pPr>
    </w:p>
    <w:p w14:paraId="25791677" w14:textId="3F0EC116" w:rsidR="00CE6026" w:rsidRDefault="00CE6026" w:rsidP="00CE6026">
      <w:pPr>
        <w:pStyle w:val="ListParagraph"/>
        <w:numPr>
          <w:ilvl w:val="0"/>
          <w:numId w:val="1"/>
        </w:numPr>
      </w:pPr>
      <w:r>
        <w:t xml:space="preserve">Bill </w:t>
      </w:r>
      <w:proofErr w:type="spellStart"/>
      <w:r>
        <w:t>McKibben</w:t>
      </w:r>
      <w:proofErr w:type="spellEnd"/>
      <w:r w:rsidR="00036DE9">
        <w:t xml:space="preserve"> is an author, journalist, and</w:t>
      </w:r>
      <w:r w:rsidR="00BB7BD2">
        <w:t xml:space="preserve"> environmentalist, who helped found 350.org</w:t>
      </w:r>
      <w:r w:rsidR="00036DE9">
        <w:t>. He has written</w:t>
      </w:r>
      <w:r w:rsidR="00DA5548">
        <w:t xml:space="preserve"> many books on various environmental topics, including climate change, big oil, </w:t>
      </w:r>
      <w:r w:rsidR="007457AA">
        <w:t>technology, and the economy as it relates to communities.</w:t>
      </w:r>
      <w:r w:rsidR="005F2A4F">
        <w:t xml:space="preserve"> </w:t>
      </w:r>
      <w:proofErr w:type="spellStart"/>
      <w:r w:rsidR="005F2A4F">
        <w:t>McKibben</w:t>
      </w:r>
      <w:proofErr w:type="spellEnd"/>
      <w:r w:rsidR="005F2A4F">
        <w:t xml:space="preserve"> attended Harvard University, beginning his career in journalism there, and continuing on to write for </w:t>
      </w:r>
      <w:r w:rsidR="005F2A4F" w:rsidRPr="005F2A4F">
        <w:rPr>
          <w:i/>
        </w:rPr>
        <w:t>The New Yorker</w:t>
      </w:r>
      <w:r w:rsidR="005F2A4F">
        <w:t xml:space="preserve"> before he decided to write books.</w:t>
      </w:r>
    </w:p>
    <w:p w14:paraId="34124BD3" w14:textId="77777777" w:rsidR="00366034" w:rsidRDefault="00366034" w:rsidP="00366034">
      <w:pPr>
        <w:pStyle w:val="ListParagraph"/>
      </w:pPr>
    </w:p>
    <w:p w14:paraId="057C7DEC" w14:textId="247033F9" w:rsidR="00366034" w:rsidRDefault="00366034" w:rsidP="00366034">
      <w:pPr>
        <w:pStyle w:val="ListParagraph"/>
        <w:numPr>
          <w:ilvl w:val="0"/>
          <w:numId w:val="1"/>
        </w:numPr>
      </w:pPr>
      <w:r>
        <w:t xml:space="preserve">The main argument in the film is that if enough people were to attempt to force a change on the government and big oil corporations, the infrastructure could be altered in a relatively short time period to eliminate the harmful effects that burning fossil fuels has on the environment. </w:t>
      </w:r>
    </w:p>
    <w:p w14:paraId="01250D51" w14:textId="77777777" w:rsidR="00366034" w:rsidRDefault="00366034" w:rsidP="00366034">
      <w:pPr>
        <w:pStyle w:val="ListParagraph"/>
      </w:pPr>
    </w:p>
    <w:p w14:paraId="7F86B018" w14:textId="6A67AF5B" w:rsidR="00366034" w:rsidRDefault="00F176DF" w:rsidP="00366034">
      <w:pPr>
        <w:pStyle w:val="ListParagraph"/>
        <w:numPr>
          <w:ilvl w:val="0"/>
          <w:numId w:val="1"/>
        </w:numPr>
      </w:pPr>
      <w:r>
        <w:t xml:space="preserve">The first way is from viewing </w:t>
      </w:r>
      <w:proofErr w:type="spellStart"/>
      <w:r>
        <w:t>McKibben</w:t>
      </w:r>
      <w:proofErr w:type="spellEnd"/>
      <w:r>
        <w:t xml:space="preserve"> giving his “Do the Math” talk across the country. He describes the problem at hand, and motivates viewers to take action on a global level to attempt to alleviate if not completely reverse the effects of carbon dioxide emissions and other types of pollution in the atmosphere. He is backed by many interviews with a variety of types of supporters, including religious figures, experts in their field, and everyday advocates fighting against pollution in their schools or communities.</w:t>
      </w:r>
      <w:r w:rsidR="00F7483B">
        <w:t xml:space="preserve"> There are many success or possible success stories to back their motivational words, which help show the impact of human support in the fight against global warming.</w:t>
      </w:r>
    </w:p>
    <w:p w14:paraId="2E0E3F99" w14:textId="77777777" w:rsidR="00366034" w:rsidRDefault="00366034" w:rsidP="00366034"/>
    <w:p w14:paraId="7B3F158E" w14:textId="44985BD2" w:rsidR="00581DE2" w:rsidRPr="0080507B" w:rsidRDefault="007678C0" w:rsidP="0080507B">
      <w:pPr>
        <w:pStyle w:val="ListParagraph"/>
        <w:numPr>
          <w:ilvl w:val="0"/>
          <w:numId w:val="1"/>
        </w:numPr>
      </w:pPr>
      <w:r w:rsidRPr="007678C0">
        <w:t>“</w:t>
      </w:r>
      <w:r w:rsidRPr="0080507B">
        <w:rPr>
          <w:rFonts w:eastAsia="Times New Roman" w:cs="Times New Roman"/>
        </w:rPr>
        <w:t>It’s simple math: we can emit </w:t>
      </w:r>
      <w:r w:rsidRPr="0080507B">
        <w:rPr>
          <w:rStyle w:val="Strong"/>
          <w:rFonts w:eastAsia="Times New Roman" w:cs="Times New Roman"/>
          <w:b w:val="0"/>
        </w:rPr>
        <w:t xml:space="preserve">565 more </w:t>
      </w:r>
      <w:proofErr w:type="spellStart"/>
      <w:r w:rsidRPr="0080507B">
        <w:rPr>
          <w:rStyle w:val="Strong"/>
          <w:rFonts w:eastAsia="Times New Roman" w:cs="Times New Roman"/>
          <w:b w:val="0"/>
        </w:rPr>
        <w:t>gigatons</w:t>
      </w:r>
      <w:proofErr w:type="spellEnd"/>
      <w:r w:rsidRPr="0080507B">
        <w:rPr>
          <w:rStyle w:val="Strong"/>
          <w:rFonts w:eastAsia="Times New Roman" w:cs="Times New Roman"/>
          <w:b w:val="0"/>
        </w:rPr>
        <w:t xml:space="preserve"> of carbon dioxide</w:t>
      </w:r>
      <w:r w:rsidRPr="0080507B">
        <w:rPr>
          <w:rFonts w:eastAsia="Times New Roman" w:cs="Times New Roman"/>
          <w:b/>
        </w:rPr>
        <w:t xml:space="preserve"> </w:t>
      </w:r>
      <w:r w:rsidRPr="0080507B">
        <w:rPr>
          <w:rFonts w:eastAsia="Times New Roman" w:cs="Times New Roman"/>
        </w:rPr>
        <w:t xml:space="preserve">and stay below </w:t>
      </w:r>
      <w:r w:rsidRPr="0080507B">
        <w:rPr>
          <w:rStyle w:val="Strong"/>
          <w:rFonts w:eastAsia="Times New Roman" w:cs="Times New Roman"/>
          <w:b w:val="0"/>
        </w:rPr>
        <w:t>2°C of warming</w:t>
      </w:r>
      <w:r w:rsidRPr="0080507B">
        <w:rPr>
          <w:rFonts w:eastAsia="Times New Roman" w:cs="Times New Roman"/>
        </w:rPr>
        <w:t xml:space="preserve"> — anything more than that risks catastrophe for life on earth.”</w:t>
      </w:r>
      <w:r w:rsidR="00DD59B5" w:rsidRPr="0080507B">
        <w:rPr>
          <w:rFonts w:eastAsia="Times New Roman" w:cs="Times New Roman"/>
        </w:rPr>
        <w:t xml:space="preserve"> This quote captures the potentially devastating effects if carbon dioxide emissions aren’t stopped completely, or at least slowed.</w:t>
      </w:r>
    </w:p>
    <w:p w14:paraId="2D826056" w14:textId="77777777" w:rsidR="00DD59B5" w:rsidRDefault="00DD59B5" w:rsidP="00430623">
      <w:pPr>
        <w:ind w:left="720"/>
        <w:rPr>
          <w:rFonts w:eastAsia="Times New Roman" w:cs="Times New Roman"/>
        </w:rPr>
      </w:pPr>
    </w:p>
    <w:p w14:paraId="7DB67EBB" w14:textId="38434955" w:rsidR="00DD59B5" w:rsidRDefault="00DD59B5" w:rsidP="00430623">
      <w:pPr>
        <w:ind w:left="720"/>
        <w:rPr>
          <w:rFonts w:eastAsia="Times New Roman" w:cs="Times New Roman"/>
        </w:rPr>
      </w:pPr>
      <w:r>
        <w:rPr>
          <w:rFonts w:eastAsia="Times New Roman" w:cs="Times New Roman"/>
        </w:rPr>
        <w:t>“This won’t be easy: we’re up against the most profitable, powerful, and dangerous industry in history. But we have our own currency: creativity, courage and if needed, our bodies.” I liked this quote because it really shows the dedication of the advocates, that they’re willing to fight for everyone in any way necessary</w:t>
      </w:r>
      <w:r w:rsidR="003C42DC">
        <w:rPr>
          <w:rFonts w:eastAsia="Times New Roman" w:cs="Times New Roman"/>
        </w:rPr>
        <w:t xml:space="preserve"> to save the planet.</w:t>
      </w:r>
    </w:p>
    <w:p w14:paraId="7C34A247" w14:textId="77777777" w:rsidR="00CC3931" w:rsidRDefault="00CC3931" w:rsidP="00430623">
      <w:pPr>
        <w:ind w:left="720"/>
        <w:rPr>
          <w:rFonts w:eastAsia="Times New Roman" w:cs="Times New Roman"/>
        </w:rPr>
      </w:pPr>
    </w:p>
    <w:p w14:paraId="18EDF74A" w14:textId="42B95E0F" w:rsidR="00CC3931" w:rsidRDefault="00CC3931" w:rsidP="00CC3931">
      <w:pPr>
        <w:ind w:left="720"/>
        <w:rPr>
          <w:rFonts w:eastAsia="Times New Roman" w:cs="Times New Roman"/>
        </w:rPr>
      </w:pPr>
      <w:r>
        <w:rPr>
          <w:rFonts w:eastAsia="Times New Roman" w:cs="Times New Roman"/>
        </w:rPr>
        <w:t xml:space="preserve">In response to the question, “How much money do universities and pension funds have wrapped up in the fossil fuel industry,” </w:t>
      </w:r>
      <w:proofErr w:type="spellStart"/>
      <w:r>
        <w:rPr>
          <w:rFonts w:eastAsia="Times New Roman" w:cs="Times New Roman"/>
        </w:rPr>
        <w:t>McKibben</w:t>
      </w:r>
      <w:proofErr w:type="spellEnd"/>
      <w:r>
        <w:rPr>
          <w:rFonts w:eastAsia="Times New Roman" w:cs="Times New Roman"/>
        </w:rPr>
        <w:t xml:space="preserve"> says, “</w:t>
      </w:r>
      <w:r>
        <w:rPr>
          <w:rFonts w:eastAsia="Times New Roman" w:cs="Times New Roman"/>
        </w:rPr>
        <w:t xml:space="preserve">It’s hard to say exactly — many endowments and funds suffer from a lack of transparency, so it’s impossible to get precise numbers on this question. Here’s what we do know: at today’s market value, the 2,795 </w:t>
      </w:r>
      <w:proofErr w:type="spellStart"/>
      <w:r>
        <w:rPr>
          <w:rFonts w:eastAsia="Times New Roman" w:cs="Times New Roman"/>
        </w:rPr>
        <w:t>gigatons</w:t>
      </w:r>
      <w:proofErr w:type="spellEnd"/>
      <w:r>
        <w:rPr>
          <w:rFonts w:eastAsia="Times New Roman" w:cs="Times New Roman"/>
        </w:rPr>
        <w:t xml:space="preserve"> of carbon that the fossil fuel industry already has in its reserves are worth about </w:t>
      </w:r>
      <w:hyperlink r:id="rId11" w:history="1">
        <w:r w:rsidRPr="00CC3931">
          <w:rPr>
            <w:rStyle w:val="Hyperlink"/>
            <w:rFonts w:eastAsia="Times New Roman" w:cs="Times New Roman"/>
            <w:color w:val="auto"/>
            <w:u w:val="none"/>
          </w:rPr>
          <w:t>$27 trillion</w:t>
        </w:r>
      </w:hyperlink>
      <w:r w:rsidRPr="00CC3931">
        <w:rPr>
          <w:rFonts w:eastAsia="Times New Roman" w:cs="Times New Roman"/>
        </w:rPr>
        <w:t>.</w:t>
      </w:r>
      <w:r>
        <w:rPr>
          <w:rFonts w:eastAsia="Times New Roman" w:cs="Times New Roman"/>
        </w:rPr>
        <w:t xml:space="preserve"> If we need to keep 80 percent of those reserves in the ground, that’s a $20 trillion write off for the industry. We’ll need a lot of pressure.</w:t>
      </w:r>
      <w:r>
        <w:rPr>
          <w:rFonts w:eastAsia="Times New Roman" w:cs="Times New Roman"/>
        </w:rPr>
        <w:t>”</w:t>
      </w:r>
      <w:r w:rsidR="00C30E01">
        <w:rPr>
          <w:rFonts w:eastAsia="Times New Roman" w:cs="Times New Roman"/>
        </w:rPr>
        <w:t xml:space="preserve"> This shows one of the many problems surrounding the fight against pollution—lack of transparency, and no political reason or incentive or threat to make transparency necessary.</w:t>
      </w:r>
    </w:p>
    <w:p w14:paraId="417AA26B" w14:textId="77777777" w:rsidR="00430623" w:rsidRDefault="00430623" w:rsidP="00581DE2"/>
    <w:p w14:paraId="30152316" w14:textId="72045D9A" w:rsidR="007C7C66" w:rsidRDefault="007C7C66" w:rsidP="0080507B">
      <w:pPr>
        <w:pStyle w:val="ListParagraph"/>
        <w:numPr>
          <w:ilvl w:val="0"/>
          <w:numId w:val="1"/>
        </w:numPr>
      </w:pPr>
      <w:r>
        <w:t>The entire documentary is based on eliminating carbon dioxide methods through awareness campaigns and rallies.</w:t>
      </w:r>
      <w:r w:rsidR="005E05B5">
        <w:t xml:space="preserve"> Since my presentation is on eliminating carbon dioxide (though in a different point in the process), this is extremely relevant.</w:t>
      </w:r>
      <w:r w:rsidR="00BC3946">
        <w:t xml:space="preserve"> Even though most of the information had to do with solving the problem rather than the symptom, there was a lot of important information relating to the current state of the structure and some of the political/economic/ecological details behind carbon dioxide emissions.</w:t>
      </w:r>
    </w:p>
    <w:p w14:paraId="7FA40E9A" w14:textId="77777777" w:rsidR="00581DE2" w:rsidRDefault="00581DE2" w:rsidP="00581DE2"/>
    <w:p w14:paraId="19562C75" w14:textId="4B64AD75" w:rsidR="005425EE" w:rsidRDefault="00C47977" w:rsidP="005425EE">
      <w:pPr>
        <w:pStyle w:val="ListParagraph"/>
        <w:numPr>
          <w:ilvl w:val="0"/>
          <w:numId w:val="1"/>
        </w:numPr>
      </w:pPr>
      <w:r>
        <w:t xml:space="preserve">One detail I used was the time frame that was mentioned several times in which it would possible to change the infrastructure of pollution in America. It was suggested that since the infrastructure in America changed so drastically during WWII, it would be possible to do so again with the proper motivation. </w:t>
      </w:r>
      <w:r w:rsidR="00754DEC">
        <w:t>The other is the amount of money the corporation executives make, since that had a lot of impact for me. They don’t pay to pollute th</w:t>
      </w:r>
      <w:r w:rsidR="002A4291">
        <w:t>e planet so much, but they make</w:t>
      </w:r>
      <w:r w:rsidR="00754DEC">
        <w:t xml:space="preserve"> millions of dollars a day.</w:t>
      </w:r>
    </w:p>
    <w:p w14:paraId="2F9E607B" w14:textId="77777777" w:rsidR="00581DE2" w:rsidRDefault="00581DE2" w:rsidP="00581DE2"/>
    <w:p w14:paraId="0383A2AB" w14:textId="77777777" w:rsidR="005425EE" w:rsidRDefault="005425EE" w:rsidP="005425EE">
      <w:pPr>
        <w:pStyle w:val="ListParagraph"/>
      </w:pPr>
    </w:p>
    <w:p w14:paraId="42FCB122" w14:textId="73715634" w:rsidR="005425EE" w:rsidRDefault="005425EE" w:rsidP="005425EE">
      <w:r>
        <w:t>#2</w:t>
      </w:r>
    </w:p>
    <w:p w14:paraId="2460535B" w14:textId="77777777" w:rsidR="005425EE" w:rsidRDefault="005425EE" w:rsidP="005425EE"/>
    <w:p w14:paraId="6495FA6F" w14:textId="77777777" w:rsidR="0021644F" w:rsidRDefault="0021644F" w:rsidP="0021644F">
      <w:pPr>
        <w:pStyle w:val="ListParagraph"/>
        <w:numPr>
          <w:ilvl w:val="0"/>
          <w:numId w:val="2"/>
        </w:numPr>
        <w:rPr>
          <w:rFonts w:eastAsia="Times New Roman" w:cs="Times New Roman"/>
        </w:rPr>
      </w:pPr>
      <w:r w:rsidRPr="0021644F">
        <w:rPr>
          <w:rFonts w:eastAsia="Times New Roman" w:cs="Times New Roman"/>
        </w:rPr>
        <w:t xml:space="preserve">Alain </w:t>
      </w:r>
      <w:proofErr w:type="spellStart"/>
      <w:r w:rsidRPr="0021644F">
        <w:rPr>
          <w:rFonts w:eastAsia="Times New Roman" w:cs="Times New Roman"/>
        </w:rPr>
        <w:t>Goeppert</w:t>
      </w:r>
      <w:proofErr w:type="spellEnd"/>
      <w:r w:rsidRPr="0021644F">
        <w:rPr>
          <w:rFonts w:eastAsia="Times New Roman" w:cs="Times New Roman"/>
        </w:rPr>
        <w:t xml:space="preserve">, </w:t>
      </w:r>
      <w:proofErr w:type="spellStart"/>
      <w:r w:rsidRPr="0021644F">
        <w:rPr>
          <w:rFonts w:eastAsia="Times New Roman" w:cs="Times New Roman"/>
        </w:rPr>
        <w:t>Miklos</w:t>
      </w:r>
      <w:proofErr w:type="spellEnd"/>
      <w:r w:rsidRPr="0021644F">
        <w:rPr>
          <w:rFonts w:eastAsia="Times New Roman" w:cs="Times New Roman"/>
        </w:rPr>
        <w:t xml:space="preserve"> </w:t>
      </w:r>
      <w:proofErr w:type="spellStart"/>
      <w:r w:rsidRPr="0021644F">
        <w:rPr>
          <w:rFonts w:eastAsia="Times New Roman" w:cs="Times New Roman"/>
        </w:rPr>
        <w:t>Czaun</w:t>
      </w:r>
      <w:proofErr w:type="spellEnd"/>
      <w:r w:rsidRPr="0021644F">
        <w:rPr>
          <w:rFonts w:eastAsia="Times New Roman" w:cs="Times New Roman"/>
        </w:rPr>
        <w:t xml:space="preserve">, Robert B. May, G. K. Surya </w:t>
      </w:r>
      <w:proofErr w:type="spellStart"/>
      <w:r w:rsidRPr="0021644F">
        <w:rPr>
          <w:rFonts w:eastAsia="Times New Roman" w:cs="Times New Roman"/>
        </w:rPr>
        <w:t>Prakash</w:t>
      </w:r>
      <w:proofErr w:type="spellEnd"/>
      <w:r w:rsidRPr="0021644F">
        <w:rPr>
          <w:rFonts w:eastAsia="Times New Roman" w:cs="Times New Roman"/>
        </w:rPr>
        <w:t xml:space="preserve">, George A. </w:t>
      </w:r>
      <w:proofErr w:type="spellStart"/>
      <w:r w:rsidRPr="0021644F">
        <w:rPr>
          <w:rFonts w:eastAsia="Times New Roman" w:cs="Times New Roman"/>
        </w:rPr>
        <w:t>Olah</w:t>
      </w:r>
      <w:proofErr w:type="spellEnd"/>
      <w:r w:rsidRPr="0021644F">
        <w:rPr>
          <w:rFonts w:eastAsia="Times New Roman" w:cs="Times New Roman"/>
        </w:rPr>
        <w:t xml:space="preserve">, S. R. Narayanan. </w:t>
      </w:r>
      <w:r w:rsidRPr="0021644F">
        <w:rPr>
          <w:rStyle w:val="Strong"/>
          <w:rFonts w:eastAsia="Times New Roman" w:cs="Times New Roman"/>
        </w:rPr>
        <w:t xml:space="preserve">Carbon Dioxide Capture from the Air Using a Polyamine Based </w:t>
      </w:r>
      <w:proofErr w:type="spellStart"/>
      <w:r w:rsidRPr="0021644F">
        <w:rPr>
          <w:rStyle w:val="Strong"/>
          <w:rFonts w:eastAsia="Times New Roman" w:cs="Times New Roman"/>
        </w:rPr>
        <w:t>Regenerable</w:t>
      </w:r>
      <w:proofErr w:type="spellEnd"/>
      <w:r w:rsidRPr="0021644F">
        <w:rPr>
          <w:rStyle w:val="Strong"/>
          <w:rFonts w:eastAsia="Times New Roman" w:cs="Times New Roman"/>
        </w:rPr>
        <w:t xml:space="preserve"> Solid Adsorbent</w:t>
      </w:r>
      <w:r w:rsidRPr="0021644F">
        <w:rPr>
          <w:rFonts w:eastAsia="Times New Roman" w:cs="Times New Roman"/>
        </w:rPr>
        <w:t xml:space="preserve">. </w:t>
      </w:r>
      <w:r w:rsidRPr="0021644F">
        <w:rPr>
          <w:rStyle w:val="Emphasis"/>
          <w:rFonts w:eastAsia="Times New Roman" w:cs="Times New Roman"/>
        </w:rPr>
        <w:t>Journal of the American Chemical Society</w:t>
      </w:r>
      <w:r w:rsidRPr="0021644F">
        <w:rPr>
          <w:rFonts w:eastAsia="Times New Roman" w:cs="Times New Roman"/>
        </w:rPr>
        <w:t xml:space="preserve">, 2011; 133 (50): 20164 DOI: </w:t>
      </w:r>
      <w:r w:rsidRPr="0021644F">
        <w:rPr>
          <w:rFonts w:eastAsia="Times New Roman" w:cs="Times New Roman"/>
        </w:rPr>
        <w:fldChar w:fldCharType="begin"/>
      </w:r>
      <w:r w:rsidRPr="0021644F">
        <w:rPr>
          <w:rFonts w:eastAsia="Times New Roman" w:cs="Times New Roman"/>
        </w:rPr>
        <w:instrText xml:space="preserve"> HYPERLINK "http://dx.doi.org/10.1021/ja2100005" \t "_blank" </w:instrText>
      </w:r>
      <w:r w:rsidRPr="0021644F">
        <w:rPr>
          <w:rFonts w:eastAsia="Times New Roman" w:cs="Times New Roman"/>
        </w:rPr>
        <w:fldChar w:fldCharType="separate"/>
      </w:r>
      <w:r w:rsidRPr="0021644F">
        <w:rPr>
          <w:rStyle w:val="Hyperlink"/>
          <w:rFonts w:eastAsia="Times New Roman" w:cs="Times New Roman"/>
        </w:rPr>
        <w:t>10.1021/ja2100005</w:t>
      </w:r>
      <w:r w:rsidRPr="0021644F">
        <w:rPr>
          <w:rFonts w:eastAsia="Times New Roman" w:cs="Times New Roman"/>
        </w:rPr>
        <w:fldChar w:fldCharType="end"/>
      </w:r>
    </w:p>
    <w:p w14:paraId="1C275E4F" w14:textId="77777777" w:rsidR="00C47977" w:rsidRPr="00C47977" w:rsidRDefault="00C47977" w:rsidP="00C47977">
      <w:pPr>
        <w:rPr>
          <w:rFonts w:eastAsia="Times New Roman" w:cs="Times New Roman"/>
        </w:rPr>
      </w:pPr>
    </w:p>
    <w:p w14:paraId="77D15E58" w14:textId="67B403AC" w:rsidR="0080507B" w:rsidRPr="003B431A" w:rsidRDefault="0080507B" w:rsidP="00000A3A">
      <w:pPr>
        <w:pStyle w:val="ListParagraph"/>
        <w:numPr>
          <w:ilvl w:val="0"/>
          <w:numId w:val="2"/>
        </w:numPr>
        <w:rPr>
          <w:rFonts w:eastAsia="Times New Roman" w:cs="Times New Roman"/>
        </w:rPr>
      </w:pPr>
      <w:proofErr w:type="spellStart"/>
      <w:r>
        <w:rPr>
          <w:rFonts w:eastAsia="Times New Roman" w:cs="Times New Roman"/>
        </w:rPr>
        <w:t>Goeppert</w:t>
      </w:r>
      <w:proofErr w:type="spellEnd"/>
      <w:r>
        <w:rPr>
          <w:rFonts w:eastAsia="Times New Roman" w:cs="Times New Roman"/>
        </w:rPr>
        <w:t xml:space="preserve"> received his PhD in Chemistry</w:t>
      </w:r>
      <w:r w:rsidR="003B431A">
        <w:rPr>
          <w:rFonts w:eastAsia="Times New Roman" w:cs="Times New Roman"/>
        </w:rPr>
        <w:t xml:space="preserve"> from Louis Pasteur University in Strasbourg, France. He is currently a Research Scientist at the </w:t>
      </w:r>
      <w:proofErr w:type="spellStart"/>
      <w:r w:rsidR="003B431A">
        <w:rPr>
          <w:rFonts w:eastAsia="Times New Roman" w:cs="Times New Roman"/>
        </w:rPr>
        <w:t>Loker</w:t>
      </w:r>
      <w:proofErr w:type="spellEnd"/>
      <w:r w:rsidR="003B431A">
        <w:rPr>
          <w:rFonts w:eastAsia="Times New Roman" w:cs="Times New Roman"/>
        </w:rPr>
        <w:t xml:space="preserve"> Hydrocarbon Research Institute at the University of Southern California in Los Angeles. He has also collaborated with one of the other scientists, George A. </w:t>
      </w:r>
      <w:proofErr w:type="spellStart"/>
      <w:r w:rsidR="003B431A">
        <w:rPr>
          <w:rFonts w:eastAsia="Times New Roman" w:cs="Times New Roman"/>
        </w:rPr>
        <w:t>Olah</w:t>
      </w:r>
      <w:proofErr w:type="spellEnd"/>
      <w:r w:rsidR="003B431A">
        <w:rPr>
          <w:rFonts w:eastAsia="Times New Roman" w:cs="Times New Roman"/>
        </w:rPr>
        <w:t xml:space="preserve">, to write the book </w:t>
      </w:r>
      <w:r w:rsidR="003B431A">
        <w:rPr>
          <w:rFonts w:eastAsia="Times New Roman" w:cs="Times New Roman"/>
          <w:u w:val="single"/>
        </w:rPr>
        <w:t>Beyond Oil and Gas: The Methanol Economy</w:t>
      </w:r>
      <w:r w:rsidR="003B431A">
        <w:rPr>
          <w:rFonts w:eastAsia="Times New Roman" w:cs="Times New Roman"/>
        </w:rPr>
        <w:t xml:space="preserve">. </w:t>
      </w:r>
    </w:p>
    <w:p w14:paraId="1A249495" w14:textId="77777777" w:rsidR="0080507B" w:rsidRPr="0080507B" w:rsidRDefault="0080507B" w:rsidP="0080507B">
      <w:pPr>
        <w:rPr>
          <w:rFonts w:eastAsia="Times New Roman" w:cs="Times New Roman"/>
        </w:rPr>
      </w:pPr>
    </w:p>
    <w:p w14:paraId="7FFDC8EE" w14:textId="0D1201BF" w:rsidR="00000A3A" w:rsidRDefault="00000A3A" w:rsidP="00E25F79">
      <w:pPr>
        <w:pStyle w:val="ListParagraph"/>
        <w:numPr>
          <w:ilvl w:val="0"/>
          <w:numId w:val="2"/>
        </w:numPr>
      </w:pPr>
      <w:r>
        <w:t>It is a research paper describing a new polymeric adsorbent material that can remove carbon dioxide from low concentration sources, such as the atmosphere</w:t>
      </w:r>
      <w:r w:rsidR="005930C0">
        <w:t>. Since they recognize global warming as an issue caused in part by carbon dioxide in the atmosphere, the scientists designed and ran tests on a material that should help alleviate the strain carbon dioxide has on the environment. They are essentially proving that the material is effective on a laboratory scale, and that it should be equally effective on a larger scale.</w:t>
      </w:r>
    </w:p>
    <w:p w14:paraId="69C45955" w14:textId="77777777" w:rsidR="00000A3A" w:rsidRDefault="00000A3A" w:rsidP="00000A3A">
      <w:pPr>
        <w:ind w:left="720"/>
      </w:pPr>
    </w:p>
    <w:p w14:paraId="2CA3FBAE" w14:textId="77777777" w:rsidR="00000A3A" w:rsidRDefault="00000A3A" w:rsidP="00000A3A">
      <w:pPr>
        <w:ind w:left="720"/>
      </w:pPr>
    </w:p>
    <w:p w14:paraId="545D4695" w14:textId="067A40CB" w:rsidR="00413A3E" w:rsidRDefault="00413A3E" w:rsidP="00F63F02">
      <w:pPr>
        <w:pStyle w:val="ListParagraph"/>
        <w:numPr>
          <w:ilvl w:val="0"/>
          <w:numId w:val="2"/>
        </w:numPr>
      </w:pPr>
      <w:r>
        <w:t>Since it is a research paper, the argument is fleshed out with scientific data and tests.</w:t>
      </w:r>
      <w:r w:rsidR="00F63F02">
        <w:t xml:space="preserve"> Basically, the researchers discuss why they came up with the idea, some of the background information they used to begin their experiment, how they started (and a little about failures as well), and then the results. </w:t>
      </w:r>
    </w:p>
    <w:p w14:paraId="3E5DF96C" w14:textId="77777777" w:rsidR="00000A3A" w:rsidRDefault="00000A3A" w:rsidP="00000A3A"/>
    <w:p w14:paraId="132BF944" w14:textId="5CEFC26B" w:rsidR="001D1C66" w:rsidRDefault="001D1C66" w:rsidP="00E25F79">
      <w:pPr>
        <w:pStyle w:val="ListParagraph"/>
        <w:numPr>
          <w:ilvl w:val="0"/>
          <w:numId w:val="2"/>
        </w:numPr>
        <w:rPr>
          <w:rFonts w:cs="Times New Roman"/>
        </w:rPr>
      </w:pPr>
      <w:r w:rsidRPr="001D1C66">
        <w:t>“</w:t>
      </w:r>
      <w:r>
        <w:rPr>
          <w:rFonts w:cs="Times New Roman"/>
        </w:rPr>
        <w:t>[</w:t>
      </w:r>
      <w:proofErr w:type="gramStart"/>
      <w:r>
        <w:rPr>
          <w:rFonts w:cs="Times New Roman"/>
        </w:rPr>
        <w:t>C]</w:t>
      </w:r>
      <w:proofErr w:type="spellStart"/>
      <w:r>
        <w:rPr>
          <w:rFonts w:cs="Times New Roman"/>
        </w:rPr>
        <w:t>h</w:t>
      </w:r>
      <w:r w:rsidRPr="001D1C66">
        <w:rPr>
          <w:rFonts w:cs="Times New Roman"/>
        </w:rPr>
        <w:t>emical</w:t>
      </w:r>
      <w:proofErr w:type="spellEnd"/>
      <w:proofErr w:type="gramEnd"/>
      <w:r w:rsidRPr="001D1C66">
        <w:rPr>
          <w:rFonts w:cs="Times New Roman"/>
        </w:rPr>
        <w:t xml:space="preserve"> recycling of carbon dioxide from natural and industrial sources</w:t>
      </w:r>
      <w:r>
        <w:rPr>
          <w:rFonts w:cs="Times New Roman"/>
        </w:rPr>
        <w:t xml:space="preserve"> </w:t>
      </w:r>
      <w:r w:rsidRPr="001D1C66">
        <w:rPr>
          <w:rFonts w:cs="Times New Roman"/>
        </w:rPr>
        <w:t>as well as varied human activities or even from the air</w:t>
      </w:r>
      <w:r>
        <w:rPr>
          <w:rFonts w:cs="Times New Roman"/>
        </w:rPr>
        <w:t xml:space="preserve"> itself to methanol or dimethyl </w:t>
      </w:r>
      <w:r w:rsidRPr="001D1C66">
        <w:rPr>
          <w:rFonts w:cs="Times New Roman"/>
        </w:rPr>
        <w:t>ether (DME) and</w:t>
      </w:r>
      <w:r>
        <w:rPr>
          <w:rFonts w:cs="Times New Roman"/>
        </w:rPr>
        <w:t xml:space="preserve"> </w:t>
      </w:r>
      <w:r w:rsidRPr="001D1C66">
        <w:rPr>
          <w:rFonts w:cs="Times New Roman"/>
        </w:rPr>
        <w:t>their varied products can be achieved</w:t>
      </w:r>
      <w:r>
        <w:rPr>
          <w:rFonts w:cs="Times New Roman"/>
        </w:rPr>
        <w:t xml:space="preserve"> via its capture and subsequent </w:t>
      </w:r>
      <w:r w:rsidRPr="001D1C66">
        <w:rPr>
          <w:rFonts w:cs="Times New Roman"/>
        </w:rPr>
        <w:t xml:space="preserve">reductive </w:t>
      </w:r>
      <w:proofErr w:type="spellStart"/>
      <w:r w:rsidRPr="001D1C66">
        <w:rPr>
          <w:rFonts w:cs="Times New Roman"/>
        </w:rPr>
        <w:t>hydrogenative</w:t>
      </w:r>
      <w:proofErr w:type="spellEnd"/>
      <w:r w:rsidRPr="001D1C66">
        <w:rPr>
          <w:rFonts w:cs="Times New Roman"/>
        </w:rPr>
        <w:t xml:space="preserve"> conversion.</w:t>
      </w:r>
      <w:r w:rsidRPr="001D1C66">
        <w:rPr>
          <w:rFonts w:cs="Times New Roman"/>
        </w:rPr>
        <w:t>”</w:t>
      </w:r>
    </w:p>
    <w:p w14:paraId="5195DE11" w14:textId="77777777" w:rsidR="001D1C66" w:rsidRDefault="001D1C66" w:rsidP="001D1C66">
      <w:pPr>
        <w:widowControl w:val="0"/>
        <w:autoSpaceDE w:val="0"/>
        <w:autoSpaceDN w:val="0"/>
        <w:adjustRightInd w:val="0"/>
        <w:ind w:left="360"/>
        <w:rPr>
          <w:rFonts w:cs="Times New Roman"/>
        </w:rPr>
      </w:pPr>
    </w:p>
    <w:p w14:paraId="7002C22D" w14:textId="48966D34" w:rsidR="001D1C66" w:rsidRDefault="001D1C66" w:rsidP="00E25F79">
      <w:pPr>
        <w:widowControl w:val="0"/>
        <w:autoSpaceDE w:val="0"/>
        <w:autoSpaceDN w:val="0"/>
        <w:adjustRightInd w:val="0"/>
        <w:ind w:left="720"/>
        <w:rPr>
          <w:rFonts w:cs="Times New Roman"/>
        </w:rPr>
      </w:pPr>
      <w:r>
        <w:rPr>
          <w:rFonts w:cs="Times New Roman"/>
        </w:rPr>
        <w:t>“Carbon dioxide thus can be chemically transformed from a detrimental greenhouse gas causing global warming into a valuable, renewable and inexhaustible carbon source of the future allowing environmentally neutral use of carbon fuels and derived hydrocarbon products.”</w:t>
      </w:r>
    </w:p>
    <w:p w14:paraId="4DE842E6" w14:textId="77777777" w:rsidR="001D1C66" w:rsidRDefault="001D1C66" w:rsidP="001D1C66">
      <w:pPr>
        <w:widowControl w:val="0"/>
        <w:autoSpaceDE w:val="0"/>
        <w:autoSpaceDN w:val="0"/>
        <w:adjustRightInd w:val="0"/>
        <w:ind w:left="360"/>
        <w:rPr>
          <w:rFonts w:cs="Times New Roman"/>
        </w:rPr>
      </w:pPr>
    </w:p>
    <w:p w14:paraId="653F9E27" w14:textId="2671ABBF" w:rsidR="001D1C66" w:rsidRPr="00413A3E" w:rsidRDefault="001D1C66" w:rsidP="00E25F79">
      <w:pPr>
        <w:widowControl w:val="0"/>
        <w:autoSpaceDE w:val="0"/>
        <w:autoSpaceDN w:val="0"/>
        <w:adjustRightInd w:val="0"/>
        <w:ind w:left="720"/>
        <w:rPr>
          <w:rFonts w:cs="Times New Roman"/>
        </w:rPr>
      </w:pPr>
      <w:r w:rsidRPr="00413A3E">
        <w:rPr>
          <w:rFonts w:cs="Times New Roman"/>
        </w:rPr>
        <w:t>“</w:t>
      </w:r>
      <w:r w:rsidR="00413A3E" w:rsidRPr="00413A3E">
        <w:rPr>
          <w:rFonts w:cs="Times New Roman"/>
        </w:rPr>
        <w:t>We do not believe that there will be a single solution</w:t>
      </w:r>
      <w:r w:rsidR="00413A3E">
        <w:rPr>
          <w:rFonts w:cs="Times New Roman"/>
        </w:rPr>
        <w:t xml:space="preserve"> </w:t>
      </w:r>
      <w:r w:rsidR="00413A3E" w:rsidRPr="00413A3E">
        <w:rPr>
          <w:rFonts w:cs="Times New Roman"/>
        </w:rPr>
        <w:t>to the discussed global problems. However, the approach of</w:t>
      </w:r>
      <w:r w:rsidR="00413A3E">
        <w:rPr>
          <w:rFonts w:cs="Times New Roman"/>
        </w:rPr>
        <w:t xml:space="preserve"> </w:t>
      </w:r>
      <w:r w:rsidR="00413A3E" w:rsidRPr="00413A3E">
        <w:rPr>
          <w:rFonts w:cs="Times New Roman"/>
        </w:rPr>
        <w:t>the chemical recycling of carbon dioxide to produce carbon</w:t>
      </w:r>
      <w:r w:rsidR="00413A3E">
        <w:rPr>
          <w:rFonts w:cs="Times New Roman"/>
        </w:rPr>
        <w:t xml:space="preserve"> </w:t>
      </w:r>
      <w:r w:rsidR="00413A3E" w:rsidRPr="00413A3E">
        <w:rPr>
          <w:rFonts w:cs="Times New Roman"/>
        </w:rPr>
        <w:t>neutral renewable fuels and materials offers a feasible and</w:t>
      </w:r>
      <w:r w:rsidR="00413A3E">
        <w:rPr>
          <w:rFonts w:cs="Times New Roman"/>
        </w:rPr>
        <w:t xml:space="preserve"> </w:t>
      </w:r>
      <w:r w:rsidR="00413A3E" w:rsidRPr="00413A3E">
        <w:rPr>
          <w:rFonts w:cs="Times New Roman"/>
        </w:rPr>
        <w:t>powerful new alternative and is entering the stage of gradual</w:t>
      </w:r>
      <w:r w:rsidR="00413A3E">
        <w:rPr>
          <w:rFonts w:cs="Times New Roman"/>
        </w:rPr>
        <w:t xml:space="preserve"> </w:t>
      </w:r>
      <w:r w:rsidR="00413A3E" w:rsidRPr="00413A3E">
        <w:rPr>
          <w:rFonts w:cs="Times New Roman"/>
        </w:rPr>
        <w:t>practical implementation.</w:t>
      </w:r>
      <w:r w:rsidR="00413A3E" w:rsidRPr="00413A3E">
        <w:rPr>
          <w:rFonts w:cs="Times New Roman"/>
        </w:rPr>
        <w:t>”</w:t>
      </w:r>
    </w:p>
    <w:p w14:paraId="34E039FA" w14:textId="77777777" w:rsidR="001D1C66" w:rsidRDefault="001D1C66" w:rsidP="001D1C66"/>
    <w:p w14:paraId="72FDACB8" w14:textId="25506E33" w:rsidR="00000A3A" w:rsidRDefault="00000A3A" w:rsidP="00000A3A">
      <w:pPr>
        <w:pStyle w:val="ListParagraph"/>
        <w:numPr>
          <w:ilvl w:val="0"/>
          <w:numId w:val="2"/>
        </w:numPr>
      </w:pPr>
      <w:r>
        <w:t xml:space="preserve">This is a detailed example of a method of removing carbon dioxide from the atmosphere after it has been released, which is perfect as an example of a more sustainable method of carbon dioxide </w:t>
      </w:r>
      <w:proofErr w:type="spellStart"/>
      <w:r>
        <w:t>clean-up</w:t>
      </w:r>
      <w:proofErr w:type="spellEnd"/>
      <w:r>
        <w:t xml:space="preserve"> than using sodium </w:t>
      </w:r>
      <w:proofErr w:type="gramStart"/>
      <w:r>
        <w:t>hydroxide</w:t>
      </w:r>
      <w:proofErr w:type="gramEnd"/>
      <w:r>
        <w:t xml:space="preserve"> because it is reusable, and not particularly energy-intensive to make. Since removing carbon dioxide emissions from the source is not currently a viable option in the United States, this comes in as a second best option.</w:t>
      </w:r>
    </w:p>
    <w:p w14:paraId="08D80276" w14:textId="77777777" w:rsidR="00000A3A" w:rsidRDefault="00000A3A" w:rsidP="00000A3A"/>
    <w:p w14:paraId="19A05FC4" w14:textId="52A35E72" w:rsidR="00000A3A" w:rsidRDefault="00000A3A" w:rsidP="001D30FE">
      <w:pPr>
        <w:pStyle w:val="ListParagraph"/>
        <w:numPr>
          <w:ilvl w:val="0"/>
          <w:numId w:val="2"/>
        </w:numPr>
      </w:pPr>
      <w:r>
        <w:t>One detail is the chart I used to depict the reaction going on when the adsorbent material is actually removing carbon dioxide from the atmosphere. It had a great amount of detail without too many words, so it was perfect for the presentation.</w:t>
      </w:r>
      <w:r w:rsidR="00C31D74">
        <w:t xml:space="preserve"> I didn’t talk about it in great detail, but I also mentioned the sustainability and reusability of the material, which makes it more sustainable than the second process I mentioned as a carbon dioxide alleviator (reacting it to make baking soda).</w:t>
      </w:r>
    </w:p>
    <w:p w14:paraId="7692A10C" w14:textId="77777777" w:rsidR="005425EE" w:rsidRDefault="005425EE" w:rsidP="005425EE"/>
    <w:p w14:paraId="72392E96" w14:textId="77777777" w:rsidR="005425EE" w:rsidRDefault="005425EE" w:rsidP="005425EE">
      <w:pPr>
        <w:pStyle w:val="ListParagraph"/>
      </w:pPr>
    </w:p>
    <w:p w14:paraId="16BD199F" w14:textId="77777777" w:rsidR="005425EE" w:rsidRDefault="005425EE" w:rsidP="005425EE">
      <w:pPr>
        <w:pStyle w:val="ListParagraph"/>
      </w:pPr>
    </w:p>
    <w:p w14:paraId="6F8C963E" w14:textId="2F48643E" w:rsidR="005425EE" w:rsidRDefault="008C2CF0" w:rsidP="008C2CF0">
      <w:pPr>
        <w:pStyle w:val="ListParagraph"/>
        <w:ind w:left="-450"/>
      </w:pPr>
      <w:r>
        <w:rPr>
          <w:noProof/>
        </w:rPr>
        <w:drawing>
          <wp:inline distT="0" distB="0" distL="0" distR="0" wp14:anchorId="3539DF61" wp14:editId="032F7A65">
            <wp:extent cx="6395720" cy="3690295"/>
            <wp:effectExtent l="0" t="0" r="5080" b="0"/>
            <wp:docPr id="1" name="Picture 1" descr="Macintosh HD:Users:jessicastieglitz:Desktop:Screen shot 2014-04-29 at 8.32.05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essicastieglitz:Desktop:Screen shot 2014-04-29 at 8.32.05 P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95720" cy="3690295"/>
                    </a:xfrm>
                    <a:prstGeom prst="rect">
                      <a:avLst/>
                    </a:prstGeom>
                    <a:noFill/>
                    <a:ln>
                      <a:noFill/>
                    </a:ln>
                  </pic:spPr>
                </pic:pic>
              </a:graphicData>
            </a:graphic>
          </wp:inline>
        </w:drawing>
      </w:r>
    </w:p>
    <w:p w14:paraId="7F6CAC2D" w14:textId="77777777" w:rsidR="005425EE" w:rsidRDefault="005425EE" w:rsidP="005425EE">
      <w:pPr>
        <w:pStyle w:val="ListParagraph"/>
      </w:pPr>
    </w:p>
    <w:p w14:paraId="03E87C7A" w14:textId="77777777" w:rsidR="005425EE" w:rsidRDefault="005425EE" w:rsidP="008C2CF0"/>
    <w:p w14:paraId="0A120CC5" w14:textId="77777777" w:rsidR="008C2CF0" w:rsidRDefault="008C2CF0">
      <w:pPr>
        <w:rPr>
          <w:sz w:val="32"/>
          <w:szCs w:val="32"/>
        </w:rPr>
      </w:pPr>
      <w:r>
        <w:rPr>
          <w:sz w:val="32"/>
          <w:szCs w:val="32"/>
        </w:rPr>
        <w:br w:type="page"/>
      </w:r>
    </w:p>
    <w:p w14:paraId="66FE498E" w14:textId="04B40AE1" w:rsidR="00E82788" w:rsidRPr="005425EE" w:rsidRDefault="008B1CDE" w:rsidP="005425EE">
      <w:pPr>
        <w:pStyle w:val="ListParagraph"/>
      </w:pPr>
      <w:bookmarkStart w:id="0" w:name="_GoBack"/>
      <w:bookmarkEnd w:id="0"/>
      <w:r w:rsidRPr="005425EE">
        <w:rPr>
          <w:sz w:val="32"/>
          <w:szCs w:val="32"/>
        </w:rPr>
        <w:t xml:space="preserve">Bibliography for </w:t>
      </w:r>
      <w:proofErr w:type="spellStart"/>
      <w:r w:rsidRPr="005425EE">
        <w:rPr>
          <w:sz w:val="32"/>
          <w:szCs w:val="32"/>
        </w:rPr>
        <w:t>Prezi</w:t>
      </w:r>
      <w:proofErr w:type="spellEnd"/>
      <w:r w:rsidRPr="005425EE">
        <w:rPr>
          <w:sz w:val="32"/>
          <w:szCs w:val="32"/>
        </w:rPr>
        <w:t xml:space="preserve"> and </w:t>
      </w:r>
      <w:r w:rsidR="00A1710B" w:rsidRPr="005425EE">
        <w:rPr>
          <w:sz w:val="32"/>
          <w:szCs w:val="32"/>
        </w:rPr>
        <w:t>Post:</w:t>
      </w:r>
    </w:p>
    <w:p w14:paraId="11C6F815" w14:textId="77777777" w:rsidR="00A1710B" w:rsidRDefault="00A1710B"/>
    <w:p w14:paraId="2EE8CCFF" w14:textId="2D51C21C" w:rsidR="00A1710B" w:rsidRDefault="001132D3">
      <w:proofErr w:type="spellStart"/>
      <w:r>
        <w:t>Prezi</w:t>
      </w:r>
      <w:proofErr w:type="spellEnd"/>
      <w:r>
        <w:t>:</w:t>
      </w:r>
    </w:p>
    <w:p w14:paraId="5795EA7E" w14:textId="77777777" w:rsidR="001132D3" w:rsidRDefault="001132D3"/>
    <w:p w14:paraId="2A6785E6" w14:textId="1D75F785" w:rsidR="00E82788" w:rsidRDefault="00E82788">
      <w:hyperlink r:id="rId13" w:history="1">
        <w:r w:rsidRPr="0047401E">
          <w:rPr>
            <w:rStyle w:val="Hyperlink"/>
          </w:rPr>
          <w:t>http://www.epa.gov/climatechange/ghgemissions/gases/co2.html</w:t>
        </w:r>
      </w:hyperlink>
    </w:p>
    <w:p w14:paraId="25DE14C6" w14:textId="77777777" w:rsidR="00E82788" w:rsidRDefault="00E82788"/>
    <w:p w14:paraId="51A575AB" w14:textId="07FCC882" w:rsidR="00E82788" w:rsidRDefault="00BE54FC">
      <w:hyperlink r:id="rId14" w:history="1">
        <w:r w:rsidRPr="0047401E">
          <w:rPr>
            <w:rStyle w:val="Hyperlink"/>
          </w:rPr>
          <w:t>http://www.popsci.com/science/article/2012-01/new-material-can-pull-carbon-dioxide-right-out-air-unprecedented-rates</w:t>
        </w:r>
      </w:hyperlink>
    </w:p>
    <w:p w14:paraId="0A93FA0B" w14:textId="77777777" w:rsidR="00BE54FC" w:rsidRDefault="00BE54FC"/>
    <w:p w14:paraId="07A4D4E8" w14:textId="6536F493" w:rsidR="00BE54FC" w:rsidRDefault="00BE54FC">
      <w:hyperlink r:id="rId15" w:history="1">
        <w:r w:rsidRPr="0047401E">
          <w:rPr>
            <w:rStyle w:val="Hyperlink"/>
          </w:rPr>
          <w:t>http://phys.org/news/2012-07-economic-feasibility-capturing-carbon-dioxide.html</w:t>
        </w:r>
      </w:hyperlink>
    </w:p>
    <w:p w14:paraId="21B5D2CC" w14:textId="77777777" w:rsidR="00BE54FC" w:rsidRDefault="00BE54FC"/>
    <w:p w14:paraId="0851A923" w14:textId="464E3CB6" w:rsidR="00BE54FC" w:rsidRDefault="00A96952">
      <w:hyperlink r:id="rId16" w:history="1">
        <w:r w:rsidRPr="0047401E">
          <w:rPr>
            <w:rStyle w:val="Hyperlink"/>
          </w:rPr>
          <w:t>http://www.nytimes.com/2013/01/06/business/pilot-plant-in-the-works-for-carbon-dioxide-cleansing.html?_r=0</w:t>
        </w:r>
      </w:hyperlink>
    </w:p>
    <w:p w14:paraId="440B1026" w14:textId="77777777" w:rsidR="00A96952" w:rsidRDefault="00A96952"/>
    <w:p w14:paraId="427BEBFE" w14:textId="735FE22B" w:rsidR="00A96952" w:rsidRDefault="00C54546">
      <w:hyperlink r:id="rId17" w:history="1">
        <w:r w:rsidRPr="0047401E">
          <w:rPr>
            <w:rStyle w:val="Hyperlink"/>
          </w:rPr>
          <w:t>https://www.google.com/search?q=polymeric+matieral+carbon+dioxide+removal&amp;ie=utf-8&amp;oe=utf-8&amp;aq=t&amp;rls=org.mozilla:en-US:official&amp;client=firefox-a&amp;channel=fflb#channel=fflb&amp;q=polymeric+material+carbon+dioxide+removal&amp;rls=org.mozilla:en-US:official&amp;safe=active&amp;spell=1</w:t>
        </w:r>
      </w:hyperlink>
    </w:p>
    <w:p w14:paraId="407489BA" w14:textId="77777777" w:rsidR="00C54546" w:rsidRDefault="00C54546"/>
    <w:p w14:paraId="7A2486F7" w14:textId="349079F3" w:rsidR="001132D3" w:rsidRDefault="001132D3">
      <w:r>
        <w:t>Post:</w:t>
      </w:r>
    </w:p>
    <w:p w14:paraId="665AB5FA" w14:textId="77777777" w:rsidR="001132D3" w:rsidRDefault="001132D3"/>
    <w:p w14:paraId="51D47305" w14:textId="4168BB63" w:rsidR="00C54546" w:rsidRDefault="00831792">
      <w:hyperlink r:id="rId18" w:history="1">
        <w:r w:rsidRPr="0047401E">
          <w:rPr>
            <w:rStyle w:val="Hyperlink"/>
          </w:rPr>
          <w:t>http://www.sciencedaily.com/releases/2012/01/120104115100.htm</w:t>
        </w:r>
      </w:hyperlink>
    </w:p>
    <w:p w14:paraId="21AFFDAF" w14:textId="77777777" w:rsidR="00831792" w:rsidRDefault="00831792"/>
    <w:p w14:paraId="69E996DC" w14:textId="47A40275" w:rsidR="00831792" w:rsidRDefault="0019729D">
      <w:hyperlink r:id="rId19" w:history="1">
        <w:r w:rsidRPr="0047401E">
          <w:rPr>
            <w:rStyle w:val="Hyperlink"/>
          </w:rPr>
          <w:t>http://pubs.acs.org/doi/abs/10.1021/ja2100005</w:t>
        </w:r>
      </w:hyperlink>
    </w:p>
    <w:p w14:paraId="56DEAC26" w14:textId="77777777" w:rsidR="00C52529" w:rsidRDefault="00C52529"/>
    <w:p w14:paraId="377F1D60" w14:textId="66A6FFF5" w:rsidR="00C52529" w:rsidRDefault="00C52529">
      <w:hyperlink r:id="rId20" w:history="1">
        <w:r w:rsidRPr="0047401E">
          <w:rPr>
            <w:rStyle w:val="Hyperlink"/>
          </w:rPr>
          <w:t>http://theconversation.com/new-carbon-capture-plant-turns-emissions-into-baking-soda-18847</w:t>
        </w:r>
      </w:hyperlink>
    </w:p>
    <w:p w14:paraId="4113A066" w14:textId="77777777" w:rsidR="001132D3" w:rsidRDefault="001132D3"/>
    <w:p w14:paraId="79FF2867" w14:textId="77777777" w:rsidR="0019729D" w:rsidRDefault="0019729D"/>
    <w:sectPr w:rsidR="0019729D" w:rsidSect="00581DE2">
      <w:pgSz w:w="12240" w:h="15840"/>
      <w:pgMar w:top="1170" w:right="1800" w:bottom="117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01A9B"/>
    <w:multiLevelType w:val="hybridMultilevel"/>
    <w:tmpl w:val="3E2A3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037CD7"/>
    <w:multiLevelType w:val="hybridMultilevel"/>
    <w:tmpl w:val="3E2A3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04C"/>
    <w:rsid w:val="00000A3A"/>
    <w:rsid w:val="00036DE9"/>
    <w:rsid w:val="001132D3"/>
    <w:rsid w:val="001777E7"/>
    <w:rsid w:val="0019729D"/>
    <w:rsid w:val="001D1C66"/>
    <w:rsid w:val="001D30FE"/>
    <w:rsid w:val="0021644F"/>
    <w:rsid w:val="002A4291"/>
    <w:rsid w:val="003351E8"/>
    <w:rsid w:val="0036417F"/>
    <w:rsid w:val="00366034"/>
    <w:rsid w:val="00380293"/>
    <w:rsid w:val="003B431A"/>
    <w:rsid w:val="003B6DE0"/>
    <w:rsid w:val="003C42DC"/>
    <w:rsid w:val="00405653"/>
    <w:rsid w:val="00413A3E"/>
    <w:rsid w:val="0041637A"/>
    <w:rsid w:val="00430623"/>
    <w:rsid w:val="004907BF"/>
    <w:rsid w:val="004E5080"/>
    <w:rsid w:val="005425EE"/>
    <w:rsid w:val="00581DE2"/>
    <w:rsid w:val="00584E3A"/>
    <w:rsid w:val="005930C0"/>
    <w:rsid w:val="005B524B"/>
    <w:rsid w:val="005D5E84"/>
    <w:rsid w:val="005E05B5"/>
    <w:rsid w:val="005F2A4F"/>
    <w:rsid w:val="00614C63"/>
    <w:rsid w:val="006E0C90"/>
    <w:rsid w:val="00717B84"/>
    <w:rsid w:val="00734F60"/>
    <w:rsid w:val="007457AA"/>
    <w:rsid w:val="00754DEC"/>
    <w:rsid w:val="007678C0"/>
    <w:rsid w:val="007C7C66"/>
    <w:rsid w:val="0080507B"/>
    <w:rsid w:val="00831792"/>
    <w:rsid w:val="00876E82"/>
    <w:rsid w:val="008B0200"/>
    <w:rsid w:val="008B1CDE"/>
    <w:rsid w:val="008C2CF0"/>
    <w:rsid w:val="009147EA"/>
    <w:rsid w:val="00A1710B"/>
    <w:rsid w:val="00A50AEF"/>
    <w:rsid w:val="00A922A8"/>
    <w:rsid w:val="00A96952"/>
    <w:rsid w:val="00BB7BD2"/>
    <w:rsid w:val="00BC1F94"/>
    <w:rsid w:val="00BC3946"/>
    <w:rsid w:val="00BE54FC"/>
    <w:rsid w:val="00BF231B"/>
    <w:rsid w:val="00C30E01"/>
    <w:rsid w:val="00C31D74"/>
    <w:rsid w:val="00C4035E"/>
    <w:rsid w:val="00C47977"/>
    <w:rsid w:val="00C52529"/>
    <w:rsid w:val="00C54546"/>
    <w:rsid w:val="00CA604C"/>
    <w:rsid w:val="00CC0726"/>
    <w:rsid w:val="00CC214A"/>
    <w:rsid w:val="00CC3931"/>
    <w:rsid w:val="00CC53A1"/>
    <w:rsid w:val="00CE6026"/>
    <w:rsid w:val="00D21FE9"/>
    <w:rsid w:val="00D55DAB"/>
    <w:rsid w:val="00D664F7"/>
    <w:rsid w:val="00DA5548"/>
    <w:rsid w:val="00DB572D"/>
    <w:rsid w:val="00DD59B5"/>
    <w:rsid w:val="00E25F79"/>
    <w:rsid w:val="00E36C16"/>
    <w:rsid w:val="00E82788"/>
    <w:rsid w:val="00EF26BA"/>
    <w:rsid w:val="00F176DF"/>
    <w:rsid w:val="00F20AA5"/>
    <w:rsid w:val="00F24508"/>
    <w:rsid w:val="00F36A7B"/>
    <w:rsid w:val="00F63F02"/>
    <w:rsid w:val="00F7483B"/>
    <w:rsid w:val="00F8113C"/>
    <w:rsid w:val="00FD4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89074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2788"/>
    <w:rPr>
      <w:color w:val="0000FF" w:themeColor="hyperlink"/>
      <w:u w:val="single"/>
    </w:rPr>
  </w:style>
  <w:style w:type="character" w:styleId="Strong">
    <w:name w:val="Strong"/>
    <w:basedOn w:val="DefaultParagraphFont"/>
    <w:uiPriority w:val="22"/>
    <w:qFormat/>
    <w:rsid w:val="001132D3"/>
    <w:rPr>
      <w:b/>
      <w:bCs/>
    </w:rPr>
  </w:style>
  <w:style w:type="character" w:styleId="Emphasis">
    <w:name w:val="Emphasis"/>
    <w:basedOn w:val="DefaultParagraphFont"/>
    <w:uiPriority w:val="20"/>
    <w:qFormat/>
    <w:rsid w:val="001132D3"/>
    <w:rPr>
      <w:i/>
      <w:iCs/>
    </w:rPr>
  </w:style>
  <w:style w:type="paragraph" w:styleId="ListParagraph">
    <w:name w:val="List Paragraph"/>
    <w:basedOn w:val="Normal"/>
    <w:uiPriority w:val="34"/>
    <w:qFormat/>
    <w:rsid w:val="00BF231B"/>
    <w:pPr>
      <w:ind w:left="720"/>
      <w:contextualSpacing/>
    </w:pPr>
  </w:style>
  <w:style w:type="character" w:styleId="FollowedHyperlink">
    <w:name w:val="FollowedHyperlink"/>
    <w:basedOn w:val="DefaultParagraphFont"/>
    <w:uiPriority w:val="99"/>
    <w:semiHidden/>
    <w:unhideWhenUsed/>
    <w:rsid w:val="001D1C66"/>
    <w:rPr>
      <w:color w:val="800080" w:themeColor="followedHyperlink"/>
      <w:u w:val="single"/>
    </w:rPr>
  </w:style>
  <w:style w:type="paragraph" w:styleId="BalloonText">
    <w:name w:val="Balloon Text"/>
    <w:basedOn w:val="Normal"/>
    <w:link w:val="BalloonTextChar"/>
    <w:uiPriority w:val="99"/>
    <w:semiHidden/>
    <w:unhideWhenUsed/>
    <w:rsid w:val="008C2CF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2CF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2788"/>
    <w:rPr>
      <w:color w:val="0000FF" w:themeColor="hyperlink"/>
      <w:u w:val="single"/>
    </w:rPr>
  </w:style>
  <w:style w:type="character" w:styleId="Strong">
    <w:name w:val="Strong"/>
    <w:basedOn w:val="DefaultParagraphFont"/>
    <w:uiPriority w:val="22"/>
    <w:qFormat/>
    <w:rsid w:val="001132D3"/>
    <w:rPr>
      <w:b/>
      <w:bCs/>
    </w:rPr>
  </w:style>
  <w:style w:type="character" w:styleId="Emphasis">
    <w:name w:val="Emphasis"/>
    <w:basedOn w:val="DefaultParagraphFont"/>
    <w:uiPriority w:val="20"/>
    <w:qFormat/>
    <w:rsid w:val="001132D3"/>
    <w:rPr>
      <w:i/>
      <w:iCs/>
    </w:rPr>
  </w:style>
  <w:style w:type="paragraph" w:styleId="ListParagraph">
    <w:name w:val="List Paragraph"/>
    <w:basedOn w:val="Normal"/>
    <w:uiPriority w:val="34"/>
    <w:qFormat/>
    <w:rsid w:val="00BF231B"/>
    <w:pPr>
      <w:ind w:left="720"/>
      <w:contextualSpacing/>
    </w:pPr>
  </w:style>
  <w:style w:type="character" w:styleId="FollowedHyperlink">
    <w:name w:val="FollowedHyperlink"/>
    <w:basedOn w:val="DefaultParagraphFont"/>
    <w:uiPriority w:val="99"/>
    <w:semiHidden/>
    <w:unhideWhenUsed/>
    <w:rsid w:val="001D1C66"/>
    <w:rPr>
      <w:color w:val="800080" w:themeColor="followedHyperlink"/>
      <w:u w:val="single"/>
    </w:rPr>
  </w:style>
  <w:style w:type="paragraph" w:styleId="BalloonText">
    <w:name w:val="Balloon Text"/>
    <w:basedOn w:val="Normal"/>
    <w:link w:val="BalloonTextChar"/>
    <w:uiPriority w:val="99"/>
    <w:semiHidden/>
    <w:unhideWhenUsed/>
    <w:rsid w:val="008C2CF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2CF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56383">
      <w:bodyDiv w:val="1"/>
      <w:marLeft w:val="0"/>
      <w:marRight w:val="0"/>
      <w:marTop w:val="0"/>
      <w:marBottom w:val="0"/>
      <w:divBdr>
        <w:top w:val="none" w:sz="0" w:space="0" w:color="auto"/>
        <w:left w:val="none" w:sz="0" w:space="0" w:color="auto"/>
        <w:bottom w:val="none" w:sz="0" w:space="0" w:color="auto"/>
        <w:right w:val="none" w:sz="0" w:space="0" w:color="auto"/>
      </w:divBdr>
      <w:divsChild>
        <w:div w:id="947195622">
          <w:marLeft w:val="0"/>
          <w:marRight w:val="0"/>
          <w:marTop w:val="0"/>
          <w:marBottom w:val="0"/>
          <w:divBdr>
            <w:top w:val="none" w:sz="0" w:space="0" w:color="auto"/>
            <w:left w:val="none" w:sz="0" w:space="0" w:color="auto"/>
            <w:bottom w:val="none" w:sz="0" w:space="0" w:color="auto"/>
            <w:right w:val="none" w:sz="0" w:space="0" w:color="auto"/>
          </w:divBdr>
        </w:div>
      </w:divsChild>
    </w:div>
    <w:div w:id="689718820">
      <w:bodyDiv w:val="1"/>
      <w:marLeft w:val="0"/>
      <w:marRight w:val="0"/>
      <w:marTop w:val="0"/>
      <w:marBottom w:val="0"/>
      <w:divBdr>
        <w:top w:val="none" w:sz="0" w:space="0" w:color="auto"/>
        <w:left w:val="none" w:sz="0" w:space="0" w:color="auto"/>
        <w:bottom w:val="none" w:sz="0" w:space="0" w:color="auto"/>
        <w:right w:val="none" w:sz="0" w:space="0" w:color="auto"/>
      </w:divBdr>
      <w:divsChild>
        <w:div w:id="1717194455">
          <w:marLeft w:val="0"/>
          <w:marRight w:val="0"/>
          <w:marTop w:val="0"/>
          <w:marBottom w:val="0"/>
          <w:divBdr>
            <w:top w:val="none" w:sz="0" w:space="0" w:color="auto"/>
            <w:left w:val="none" w:sz="0" w:space="0" w:color="auto"/>
            <w:bottom w:val="none" w:sz="0" w:space="0" w:color="auto"/>
            <w:right w:val="none" w:sz="0" w:space="0" w:color="auto"/>
          </w:divBdr>
          <w:divsChild>
            <w:div w:id="212587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theconversation.com/new-carbon-capture-plant-turns-emissions-into-baking-soda-18847" TargetMode="External"/><Relationship Id="rId20" Type="http://schemas.openxmlformats.org/officeDocument/2006/relationships/hyperlink" Target="http://theconversation.com/new-carbon-capture-plant-turns-emissions-into-baking-soda-18847" TargetMode="Externa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act.350.org/signup/math-movie/" TargetMode="External"/><Relationship Id="rId11" Type="http://schemas.openxmlformats.org/officeDocument/2006/relationships/hyperlink" Target="http://capitalinstitute.org/blog/big-choice-0" TargetMode="External"/><Relationship Id="rId12" Type="http://schemas.openxmlformats.org/officeDocument/2006/relationships/image" Target="media/image1.png"/><Relationship Id="rId13" Type="http://schemas.openxmlformats.org/officeDocument/2006/relationships/hyperlink" Target="http://www.epa.gov/climatechange/ghgemissions/gases/co2.html" TargetMode="External"/><Relationship Id="rId14" Type="http://schemas.openxmlformats.org/officeDocument/2006/relationships/hyperlink" Target="http://www.popsci.com/science/article/2012-01/new-material-can-pull-carbon-dioxide-right-out-air-unprecedented-rates" TargetMode="External"/><Relationship Id="rId15" Type="http://schemas.openxmlformats.org/officeDocument/2006/relationships/hyperlink" Target="http://phys.org/news/2012-07-economic-feasibility-capturing-carbon-dioxide.html" TargetMode="External"/><Relationship Id="rId16" Type="http://schemas.openxmlformats.org/officeDocument/2006/relationships/hyperlink" Target="http://www.nytimes.com/2013/01/06/business/pilot-plant-in-the-works-for-carbon-dioxide-cleansing.html?_r=0" TargetMode="External"/><Relationship Id="rId17" Type="http://schemas.openxmlformats.org/officeDocument/2006/relationships/hyperlink" Target="https://www.google.com/search?q=polymeric+matieral+carbon+dioxide+removal&amp;ie=utf-8&amp;oe=utf-8&amp;aq=t&amp;rls=org.mozilla:en-US:official&amp;client=firefox-a&amp;channel=fflb#channel=fflb&amp;q=polymeric+material+carbon+dioxide+removal&amp;rls=org.mozilla:en-US:official&amp;safe=active&amp;spell=1" TargetMode="External"/><Relationship Id="rId18" Type="http://schemas.openxmlformats.org/officeDocument/2006/relationships/hyperlink" Target="http://www.sciencedaily.com/releases/2012/01/120104115100.htm" TargetMode="External"/><Relationship Id="rId19" Type="http://schemas.openxmlformats.org/officeDocument/2006/relationships/hyperlink" Target="http://pubs.acs.org/doi/abs/10.1021/ja2100005"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350.org/" TargetMode="External"/><Relationship Id="rId7" Type="http://schemas.openxmlformats.org/officeDocument/2006/relationships/hyperlink" Target="http://theconversation.com/new-carbon-capture-plant-turns-emissions-into-baking-soda-18847" TargetMode="External"/><Relationship Id="rId8" Type="http://schemas.openxmlformats.org/officeDocument/2006/relationships/hyperlink" Target="http://pubs.acs.org/doi/abs/10.1021/ja21000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1903</Words>
  <Characters>10850</Characters>
  <Application>Microsoft Macintosh Word</Application>
  <DocSecurity>0</DocSecurity>
  <Lines>90</Lines>
  <Paragraphs>25</Paragraphs>
  <ScaleCrop>false</ScaleCrop>
  <Company/>
  <LinksUpToDate>false</LinksUpToDate>
  <CharactersWithSpaces>12728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78</cp:revision>
  <dcterms:created xsi:type="dcterms:W3CDTF">2014-04-20T03:27:00Z</dcterms:created>
  <dcterms:modified xsi:type="dcterms:W3CDTF">2014-04-30T00:33:00Z</dcterms:modified>
</cp:coreProperties>
</file>